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1527" w:rsidRDefault="00000000">
      <w:r>
        <w:t>PPBC meeting 03/02/23</w:t>
      </w:r>
    </w:p>
    <w:p w14:paraId="00000002" w14:textId="77777777" w:rsidR="006D1527" w:rsidRDefault="006D1527"/>
    <w:p w14:paraId="00000003" w14:textId="77777777" w:rsidR="006D1527" w:rsidRDefault="00000000">
      <w:r>
        <w:t xml:space="preserve">In attendance: Ying Bao (Chemistry), </w:t>
      </w:r>
      <w:proofErr w:type="spellStart"/>
      <w:r>
        <w:t>Qiang</w:t>
      </w:r>
      <w:proofErr w:type="spellEnd"/>
      <w:r>
        <w:t xml:space="preserve"> Hao (SMATE), Brian Hutchinson (Computer Science), Amr Radwan (Engineering), Tim Kowalczyk (AMSEC), Sean Mulcahy (Geology), Amy Anderson (Math), Dietmar Schwarz (Biology), Janelle Leger (CSE, advisory), Jackie Caplan-Auerbach (CSE, advisory), Justin McGlone (AS, advisory), Ken </w:t>
      </w:r>
      <w:proofErr w:type="spellStart"/>
      <w:r>
        <w:t>Rines</w:t>
      </w:r>
      <w:proofErr w:type="spellEnd"/>
      <w:r>
        <w:t xml:space="preserve"> (Physics)</w:t>
      </w:r>
    </w:p>
    <w:p w14:paraId="00000004" w14:textId="77777777" w:rsidR="006D1527" w:rsidRDefault="006D1527"/>
    <w:p w14:paraId="00000005" w14:textId="77777777" w:rsidR="006D1527" w:rsidRDefault="00000000">
      <w:pPr>
        <w:numPr>
          <w:ilvl w:val="0"/>
          <w:numId w:val="1"/>
        </w:numPr>
      </w:pPr>
      <w:r>
        <w:t>The role of DEI in teaching, research, and service in the COPEP requires clarification. The issue was discussed but requires further work and discussion.</w:t>
      </w:r>
    </w:p>
    <w:p w14:paraId="00000006" w14:textId="77777777" w:rsidR="006D1527" w:rsidRDefault="006D1527"/>
    <w:p w14:paraId="00000007" w14:textId="77777777" w:rsidR="006D1527" w:rsidRDefault="00000000">
      <w:pPr>
        <w:numPr>
          <w:ilvl w:val="0"/>
          <w:numId w:val="1"/>
        </w:numPr>
      </w:pPr>
      <w:r>
        <w:t xml:space="preserve">Minutes from 02/22/2023 were reviewed, revised ,voted, and approved unanimously. </w:t>
      </w:r>
    </w:p>
    <w:p w14:paraId="00000008" w14:textId="77777777" w:rsidR="006D1527" w:rsidRDefault="006D1527">
      <w:pPr>
        <w:ind w:left="720"/>
      </w:pPr>
    </w:p>
    <w:p w14:paraId="00000009" w14:textId="77777777" w:rsidR="006D1527" w:rsidRDefault="00000000">
      <w:pPr>
        <w:numPr>
          <w:ilvl w:val="0"/>
          <w:numId w:val="1"/>
        </w:numPr>
      </w:pPr>
      <w:r>
        <w:t>The letter to the faculty senate that requires clarification on staff’s voting rights on curriculum matters was reviewed and discussed.</w:t>
      </w:r>
    </w:p>
    <w:p w14:paraId="0000000A" w14:textId="77777777" w:rsidR="006D1527" w:rsidRDefault="006D1527">
      <w:pPr>
        <w:ind w:left="720"/>
      </w:pPr>
    </w:p>
    <w:p w14:paraId="0000000B" w14:textId="77777777" w:rsidR="006D1527" w:rsidRDefault="00000000">
      <w:pPr>
        <w:numPr>
          <w:ilvl w:val="0"/>
          <w:numId w:val="1"/>
        </w:numPr>
      </w:pPr>
      <w:r>
        <w:t>The policy on creating a new department was discussed; the policy draft was edited and revised based on the discussion.</w:t>
      </w:r>
    </w:p>
    <w:p w14:paraId="0000000C" w14:textId="77777777" w:rsidR="006D1527" w:rsidRDefault="006D1527">
      <w:pPr>
        <w:ind w:left="720"/>
      </w:pPr>
    </w:p>
    <w:p w14:paraId="0000000D" w14:textId="77777777" w:rsidR="006D1527" w:rsidRDefault="006D1527"/>
    <w:sectPr w:rsidR="006D15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DC0"/>
    <w:multiLevelType w:val="multilevel"/>
    <w:tmpl w:val="79043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71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27"/>
    <w:rsid w:val="006D1527"/>
    <w:rsid w:val="008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041D1F-0E4C-6F4A-896C-5D6206D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Schwarz</cp:lastModifiedBy>
  <cp:revision>2</cp:revision>
  <dcterms:created xsi:type="dcterms:W3CDTF">2023-05-25T13:14:00Z</dcterms:created>
  <dcterms:modified xsi:type="dcterms:W3CDTF">2023-05-25T13:14:00Z</dcterms:modified>
</cp:coreProperties>
</file>